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01A0492E" w14:textId="0961AAC6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</w:t>
      </w:r>
      <w:r w:rsidR="00DC7386" w:rsidRPr="00DC7386">
        <w:rPr>
          <w:b/>
          <w:bCs/>
          <w:color w:val="000000"/>
          <w:sz w:val="20"/>
          <w:szCs w:val="20"/>
          <w:u w:val="single"/>
        </w:rPr>
        <w:t xml:space="preserve"> </w:t>
      </w:r>
      <w:r w:rsidRPr="00DC7386">
        <w:rPr>
          <w:b/>
          <w:bCs/>
          <w:color w:val="000000"/>
          <w:sz w:val="20"/>
          <w:szCs w:val="20"/>
          <w:u w:val="single"/>
        </w:rPr>
        <w:t>STUDENTI FUORI CORSO</w:t>
      </w:r>
    </w:p>
    <w:p w14:paraId="659A8689" w14:textId="77777777"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14:paraId="405320B0" w14:textId="047515A4"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14:paraId="0F76A9E8" w14:textId="7428124E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</w:t>
      </w:r>
      <w:r w:rsidR="00DC7386" w:rsidRPr="00DC7386">
        <w:rPr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>(art. 46 D.P.R. 445 del 28/12/2000)</w:t>
      </w:r>
    </w:p>
    <w:p w14:paraId="3CA08AFB" w14:textId="77777777"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43A64AED"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14:paraId="61C07D49" w14:textId="77777777"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14:paraId="6C373713" w14:textId="77777777"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14:paraId="0E5A539D" w14:textId="5FE26D5E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nato/a </w:t>
      </w:r>
      <w:proofErr w:type="spellStart"/>
      <w:r w:rsidRPr="00DC7386">
        <w:rPr>
          <w:color w:val="000000"/>
        </w:rPr>
        <w:t>a</w:t>
      </w:r>
      <w:proofErr w:type="spellEnd"/>
      <w:r w:rsidRPr="00DC7386">
        <w:rPr>
          <w:color w:val="000000"/>
        </w:rPr>
        <w:t xml:space="preserve"> __________________ (</w:t>
      </w:r>
      <w:proofErr w:type="spellStart"/>
      <w:r w:rsidRPr="00DC7386">
        <w:rPr>
          <w:color w:val="000000"/>
        </w:rPr>
        <w:t>Prov</w:t>
      </w:r>
      <w:proofErr w:type="spellEnd"/>
      <w:r w:rsidRPr="00DC7386">
        <w:rPr>
          <w:color w:val="000000"/>
        </w:rPr>
        <w:t>. ____) il 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in servizio presso (indicare la denominazione dell’istituzione scolastica –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sede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servizio______________________________________________</w:t>
      </w:r>
    </w:p>
    <w:p w14:paraId="644E46E0" w14:textId="48F7180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14:paraId="71449E37" w14:textId="30934019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formazione o uso di atti falsi, richiamate dall’art. 76 del D.P.R. 445/2000</w:t>
      </w:r>
    </w:p>
    <w:p w14:paraId="1393A4AB" w14:textId="1C0ECC1C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14:paraId="1DF73B8F" w14:textId="1448F649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di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>(indicare a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quale anno fuori corso e da quanti anni; </w:t>
      </w:r>
      <w:r w:rsidRPr="00DC7386">
        <w:rPr>
          <w:i/>
          <w:iCs/>
          <w:color w:val="000000"/>
        </w:rPr>
        <w:t>es. al 3° anno f.c. per la 2° volta</w:t>
      </w:r>
      <w:r w:rsidRPr="00DC7386">
        <w:rPr>
          <w:color w:val="000000"/>
        </w:rPr>
        <w:t>_________________________________</w:t>
      </w:r>
    </w:p>
    <w:p w14:paraId="3A26F83D" w14:textId="5F01ACA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="00DC738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14:paraId="10FF5194" w14:textId="00957473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14:paraId="0ED69EAA" w14:textId="0C9C7C0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14:paraId="1E40112B" w14:textId="77777777"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14:paraId="69168DD5" w14:textId="7E1C55E1"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>resente dichiarazione non necessita dell’autenticazione della firma e sostituisce a tutti gli effetti le normali certificazioni richieste o destinate ad</w:t>
      </w:r>
      <w:r>
        <w:rPr>
          <w:color w:val="000000"/>
          <w:sz w:val="20"/>
          <w:szCs w:val="20"/>
        </w:rPr>
        <w:t xml:space="preserve"> </w:t>
      </w:r>
      <w:r w:rsidR="00432366" w:rsidRPr="00DC7386">
        <w:rPr>
          <w:color w:val="000000"/>
          <w:sz w:val="20"/>
          <w:szCs w:val="20"/>
        </w:rPr>
        <w:t xml:space="preserve">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2B555BC7" w14:textId="243204BC"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81BA3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MariaRosaria Iovino</cp:lastModifiedBy>
  <cp:revision>2</cp:revision>
  <cp:lastPrinted>2017-04-13T10:30:00Z</cp:lastPrinted>
  <dcterms:created xsi:type="dcterms:W3CDTF">2023-11-07T10:45:00Z</dcterms:created>
  <dcterms:modified xsi:type="dcterms:W3CDTF">2023-11-07T10:45:00Z</dcterms:modified>
</cp:coreProperties>
</file>